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54" w:tblpY="1999"/>
        <w:tblOverlap w:val="never"/>
        <w:tblW w:w="7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781"/>
        <w:gridCol w:w="929"/>
        <w:gridCol w:w="111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18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Crop</w:t>
            </w:r>
          </w:p>
        </w:tc>
        <w:tc>
          <w:tcPr>
            <w:tcW w:w="2781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Application Time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Dilution Rate</w:t>
            </w:r>
          </w:p>
        </w:tc>
        <w:tc>
          <w:tcPr>
            <w:tcW w:w="2207" w:type="dxa"/>
            <w:gridSpan w:val="2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Application Rate (ha.)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18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781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29" w:type="dxa"/>
            <w:vMerge w:val="continue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1" w:type="dxa"/>
          </w:tcPr>
          <w:p>
            <w:pPr>
              <w:widowControl w:val="0"/>
              <w:jc w:val="center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Early Stage (400L)</w:t>
            </w:r>
          </w:p>
        </w:tc>
        <w:tc>
          <w:tcPr>
            <w:tcW w:w="1096" w:type="dxa"/>
          </w:tcPr>
          <w:p>
            <w:pPr>
              <w:widowControl w:val="0"/>
              <w:jc w:val="both"/>
              <w:rPr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/>
                <w:b/>
                <w:bCs/>
                <w:sz w:val="18"/>
                <w:szCs w:val="18"/>
                <w:vertAlign w:val="baseline"/>
              </w:rPr>
              <w:t>Later Stage (800L)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Paddy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Application in 14 days interval 1-2 before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Panicle Initiation, 2-4 after flowering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</w:t>
            </w:r>
            <w:bookmarkStart w:id="0" w:name="_GoBack"/>
            <w:bookmarkEnd w:id="0"/>
            <w:r>
              <w:rPr>
                <w:rFonts w:hint="default"/>
                <w:sz w:val="18"/>
                <w:szCs w:val="18"/>
                <w:vertAlign w:val="baseline"/>
              </w:rPr>
              <w:t>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1.2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2.5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Cereals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 xml:space="preserve">Starting from latter vegetative stage, 2 - 3 application in every 14 days 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1.2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2.5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Leafy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Vegetables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2-3 applications  in 14 days interval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1.2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2.5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Other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Vegetables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 xml:space="preserve">Starting from latter vegetative stage, 2 - 3 application in every 14 days 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1.2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2.5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Pulses &amp;</w:t>
            </w:r>
          </w:p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Oil Crops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Starting from latter vegetative stage,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2 - 3 application in every 14 days 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1.2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2.5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Fruits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Starting from latter vegetative stage,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2 - 3 application in every 14 days 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1.2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2.5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Ornamental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2-3 applications in every 14 days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1.2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2.5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8" w:type="dxa"/>
            <w:vAlign w:val="center"/>
          </w:tcPr>
          <w:p>
            <w:pPr>
              <w:widowControl w:val="0"/>
              <w:jc w:val="both"/>
              <w:rPr>
                <w:rFonts w:hint="default"/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Tuber Crops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</w:rPr>
              <w:t>One application before tuber formation</w:t>
            </w: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18"/>
                <w:szCs w:val="18"/>
                <w:vertAlign w:val="baseline"/>
              </w:rPr>
              <w:t>and 1-2 application in every 14 days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jc w:val="both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3</w:t>
            </w:r>
            <w:r>
              <w:rPr>
                <w:rFonts w:hint="default"/>
                <w:sz w:val="18"/>
                <w:szCs w:val="18"/>
                <w:vertAlign w:val="baseline"/>
              </w:rPr>
              <w:t xml:space="preserve"> ml / 1 L</w:t>
            </w:r>
          </w:p>
        </w:tc>
        <w:tc>
          <w:tcPr>
            <w:tcW w:w="111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1.2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  <w:tc>
          <w:tcPr>
            <w:tcW w:w="1096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2.5 </w:t>
            </w:r>
            <w:r>
              <w:rPr>
                <w:rFonts w:hint="default"/>
                <w:sz w:val="18"/>
                <w:szCs w:val="18"/>
                <w:vertAlign w:val="baseline"/>
              </w:rPr>
              <w:t>L</w:t>
            </w:r>
          </w:p>
        </w:tc>
      </w:tr>
    </w:tbl>
    <w:p/>
    <w:p>
      <w:r>
        <w:rPr>
          <w:rFonts w:hint="default"/>
        </w:rPr>
        <w:t>DIRECTIONS FOR USE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6EC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50292E"/>
    <w:rsid w:val="079C4D1E"/>
    <w:rsid w:val="0EF65912"/>
    <w:rsid w:val="181C1C0E"/>
    <w:rsid w:val="2BDC048C"/>
    <w:rsid w:val="2D56295E"/>
    <w:rsid w:val="33762B09"/>
    <w:rsid w:val="360C51F4"/>
    <w:rsid w:val="3C3264F7"/>
    <w:rsid w:val="43646F74"/>
    <w:rsid w:val="488D687C"/>
    <w:rsid w:val="48DB7BCA"/>
    <w:rsid w:val="4F455CAA"/>
    <w:rsid w:val="5A9D722C"/>
    <w:rsid w:val="5F3F5486"/>
    <w:rsid w:val="66400F4A"/>
    <w:rsid w:val="72075E9D"/>
    <w:rsid w:val="76E86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2018-07-31T07:55:00Z</dcterms:created>
  <dc:creator>Riyaz</dc:creator>
  <cp:lastModifiedBy>Riyaz</cp:lastModifiedBy>
  <dcterms:modified xsi:type="dcterms:W3CDTF">2018-07-31T09:25:45Z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